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46" w:rsidRPr="005763EB" w:rsidRDefault="005763EB" w:rsidP="005763EB">
      <w:pPr>
        <w:spacing w:line="240" w:lineRule="auto"/>
        <w:jc w:val="center"/>
        <w:rPr>
          <w:b/>
          <w:sz w:val="36"/>
          <w:szCs w:val="36"/>
        </w:rPr>
      </w:pPr>
      <w:bookmarkStart w:id="0" w:name="_GoBack"/>
      <w:bookmarkEnd w:id="0"/>
      <w:r w:rsidRPr="005763EB">
        <w:rPr>
          <w:b/>
          <w:sz w:val="36"/>
          <w:szCs w:val="36"/>
        </w:rPr>
        <w:t>ONE SEARCH</w:t>
      </w:r>
    </w:p>
    <w:p w:rsidR="00445946" w:rsidRPr="00445946" w:rsidRDefault="00445946" w:rsidP="00445946">
      <w:pPr>
        <w:spacing w:line="240" w:lineRule="auto"/>
        <w:rPr>
          <w:sz w:val="28"/>
          <w:szCs w:val="28"/>
        </w:rPr>
      </w:pPr>
      <w:r w:rsidRPr="00445946">
        <w:rPr>
          <w:sz w:val="28"/>
          <w:szCs w:val="28"/>
        </w:rPr>
        <w:t xml:space="preserve">One Search™ allows patrons to enter their search term one time and One Search searches their Destiny® database along with selected databases at once. Databases are added by editing One Search Database Information. Library catalogs, paid subscription </w:t>
      </w:r>
      <w:proofErr w:type="gramStart"/>
      <w:r w:rsidRPr="00445946">
        <w:rPr>
          <w:sz w:val="28"/>
          <w:szCs w:val="28"/>
        </w:rPr>
        <w:t>databases,</w:t>
      </w:r>
      <w:proofErr w:type="gramEnd"/>
      <w:r w:rsidRPr="00445946">
        <w:rPr>
          <w:sz w:val="28"/>
          <w:szCs w:val="28"/>
        </w:rPr>
        <w:t xml:space="preserve"> and free databases can be added and made available to patrons.</w:t>
      </w:r>
    </w:p>
    <w:p w:rsidR="00445946" w:rsidRPr="00445946" w:rsidRDefault="00445946" w:rsidP="00445946">
      <w:pPr>
        <w:spacing w:line="240" w:lineRule="auto"/>
        <w:rPr>
          <w:b/>
          <w:sz w:val="28"/>
          <w:szCs w:val="28"/>
        </w:rPr>
      </w:pPr>
      <w:r w:rsidRPr="00445946">
        <w:rPr>
          <w:b/>
          <w:sz w:val="28"/>
          <w:szCs w:val="28"/>
        </w:rPr>
        <w:t>To set up One Search</w:t>
      </w:r>
    </w:p>
    <w:p w:rsidR="00445946" w:rsidRPr="00445946" w:rsidRDefault="00445946" w:rsidP="00445946">
      <w:pPr>
        <w:spacing w:line="240" w:lineRule="auto"/>
        <w:rPr>
          <w:sz w:val="28"/>
          <w:szCs w:val="28"/>
        </w:rPr>
      </w:pPr>
      <w:proofErr w:type="gramStart"/>
      <w:r w:rsidRPr="00445946">
        <w:rPr>
          <w:sz w:val="28"/>
          <w:szCs w:val="28"/>
        </w:rPr>
        <w:t>1.Select</w:t>
      </w:r>
      <w:proofErr w:type="gramEnd"/>
      <w:r w:rsidRPr="00445946">
        <w:rPr>
          <w:sz w:val="28"/>
          <w:szCs w:val="28"/>
        </w:rPr>
        <w:t xml:space="preserve"> Catalog &gt; Search Setup &gt; Enriched Content Searches tab. The Enriched Content Search Setup page opens. This is where databases can be added or edited.</w:t>
      </w:r>
    </w:p>
    <w:p w:rsidR="00445946" w:rsidRPr="00445946" w:rsidRDefault="00445946" w:rsidP="00445946">
      <w:pPr>
        <w:spacing w:line="240" w:lineRule="auto"/>
        <w:rPr>
          <w:sz w:val="28"/>
          <w:szCs w:val="28"/>
        </w:rPr>
      </w:pPr>
      <w:proofErr w:type="gramStart"/>
      <w:r w:rsidRPr="00445946">
        <w:rPr>
          <w:sz w:val="28"/>
          <w:szCs w:val="28"/>
        </w:rPr>
        <w:t>2.Click</w:t>
      </w:r>
      <w:proofErr w:type="gramEnd"/>
      <w:r w:rsidRPr="00445946">
        <w:rPr>
          <w:sz w:val="28"/>
          <w:szCs w:val="28"/>
        </w:rPr>
        <w:t xml:space="preserve"> Edit. </w:t>
      </w:r>
    </w:p>
    <w:p w:rsidR="00445946" w:rsidRPr="00445946" w:rsidRDefault="00445946" w:rsidP="00445946">
      <w:pPr>
        <w:spacing w:line="240" w:lineRule="auto"/>
        <w:rPr>
          <w:sz w:val="28"/>
          <w:szCs w:val="28"/>
        </w:rPr>
      </w:pPr>
      <w:proofErr w:type="gramStart"/>
      <w:r w:rsidRPr="00445946">
        <w:rPr>
          <w:sz w:val="28"/>
          <w:szCs w:val="28"/>
        </w:rPr>
        <w:t>3.Click</w:t>
      </w:r>
      <w:proofErr w:type="gramEnd"/>
      <w:r w:rsidRPr="00445946">
        <w:rPr>
          <w:sz w:val="28"/>
          <w:szCs w:val="28"/>
        </w:rPr>
        <w:t xml:space="preserve"> Add Databases. A list of Assignable Databases opens.</w:t>
      </w:r>
    </w:p>
    <w:p w:rsidR="00445946" w:rsidRPr="00445946" w:rsidRDefault="00445946" w:rsidP="00445946">
      <w:pPr>
        <w:spacing w:line="240" w:lineRule="auto"/>
        <w:rPr>
          <w:sz w:val="28"/>
          <w:szCs w:val="28"/>
        </w:rPr>
      </w:pPr>
      <w:proofErr w:type="gramStart"/>
      <w:r w:rsidRPr="00445946">
        <w:rPr>
          <w:sz w:val="28"/>
          <w:szCs w:val="28"/>
        </w:rPr>
        <w:t>4.Find</w:t>
      </w:r>
      <w:proofErr w:type="gramEnd"/>
      <w:r w:rsidRPr="00445946">
        <w:rPr>
          <w:sz w:val="28"/>
          <w:szCs w:val="28"/>
        </w:rPr>
        <w:t xml:space="preserve"> the database you want to add, click Add. The Add Databases screen appears. </w:t>
      </w:r>
    </w:p>
    <w:p w:rsidR="00445946" w:rsidRPr="00445946" w:rsidRDefault="00445946" w:rsidP="00445946">
      <w:pPr>
        <w:spacing w:line="240" w:lineRule="auto"/>
        <w:rPr>
          <w:sz w:val="28"/>
          <w:szCs w:val="28"/>
        </w:rPr>
      </w:pPr>
      <w:r w:rsidRPr="00445946">
        <w:rPr>
          <w:b/>
          <w:sz w:val="28"/>
          <w:szCs w:val="28"/>
        </w:rPr>
        <w:t>Note:</w:t>
      </w:r>
      <w:r w:rsidRPr="00445946">
        <w:rPr>
          <w:sz w:val="28"/>
          <w:szCs w:val="28"/>
        </w:rPr>
        <w:t xml:space="preserve"> Depending on the database, you may need to enter a Vendor ID (provided by the vendor), a user name and password, or library catalog name and URL.</w:t>
      </w:r>
    </w:p>
    <w:p w:rsidR="00445946" w:rsidRPr="00445946" w:rsidRDefault="00445946" w:rsidP="00445946">
      <w:pPr>
        <w:spacing w:line="240" w:lineRule="auto"/>
        <w:rPr>
          <w:sz w:val="28"/>
          <w:szCs w:val="28"/>
        </w:rPr>
      </w:pPr>
      <w:r w:rsidRPr="00445946">
        <w:rPr>
          <w:sz w:val="28"/>
          <w:szCs w:val="28"/>
        </w:rPr>
        <w:t>All databases can be preset to be searched as a selected search (always searched when a patron performs a search). You can also decide who can search the particular database -- students, staff and/or guests.</w:t>
      </w:r>
    </w:p>
    <w:p w:rsidR="00445946" w:rsidRPr="00445946" w:rsidRDefault="00445946" w:rsidP="00445946">
      <w:pPr>
        <w:spacing w:line="240" w:lineRule="auto"/>
        <w:rPr>
          <w:b/>
          <w:sz w:val="28"/>
          <w:szCs w:val="28"/>
        </w:rPr>
      </w:pPr>
      <w:r w:rsidRPr="00445946">
        <w:rPr>
          <w:b/>
          <w:sz w:val="28"/>
          <w:szCs w:val="28"/>
        </w:rPr>
        <w:t>To edit a database</w:t>
      </w:r>
    </w:p>
    <w:p w:rsidR="00445946" w:rsidRPr="00445946" w:rsidRDefault="00445946" w:rsidP="00445946">
      <w:pPr>
        <w:spacing w:line="240" w:lineRule="auto"/>
        <w:rPr>
          <w:sz w:val="28"/>
          <w:szCs w:val="28"/>
        </w:rPr>
      </w:pPr>
      <w:proofErr w:type="gramStart"/>
      <w:r w:rsidRPr="00445946">
        <w:rPr>
          <w:sz w:val="28"/>
          <w:szCs w:val="28"/>
        </w:rPr>
        <w:t>1.From</w:t>
      </w:r>
      <w:proofErr w:type="gramEnd"/>
      <w:r w:rsidRPr="00445946">
        <w:rPr>
          <w:sz w:val="28"/>
          <w:szCs w:val="28"/>
        </w:rPr>
        <w:t xml:space="preserve"> the Search Setup page, click Edit. The Database Information screen opens. </w:t>
      </w:r>
    </w:p>
    <w:p w:rsidR="00445946" w:rsidRPr="00445946" w:rsidRDefault="00445946" w:rsidP="00445946">
      <w:pPr>
        <w:spacing w:line="240" w:lineRule="auto"/>
        <w:rPr>
          <w:sz w:val="28"/>
          <w:szCs w:val="28"/>
        </w:rPr>
      </w:pPr>
      <w:proofErr w:type="gramStart"/>
      <w:r w:rsidRPr="00445946">
        <w:rPr>
          <w:sz w:val="28"/>
          <w:szCs w:val="28"/>
        </w:rPr>
        <w:t>2.Click</w:t>
      </w:r>
      <w:proofErr w:type="gramEnd"/>
      <w:r w:rsidRPr="00445946">
        <w:rPr>
          <w:sz w:val="28"/>
          <w:szCs w:val="28"/>
        </w:rPr>
        <w:t xml:space="preserve"> Edit Databases. All of the databases that have been setup appear. Databases can be edited or removed.</w:t>
      </w:r>
    </w:p>
    <w:p w:rsidR="00445946" w:rsidRPr="00445946" w:rsidRDefault="00445946" w:rsidP="00445946">
      <w:pPr>
        <w:spacing w:line="240" w:lineRule="auto"/>
        <w:rPr>
          <w:sz w:val="28"/>
          <w:szCs w:val="28"/>
        </w:rPr>
      </w:pPr>
      <w:proofErr w:type="gramStart"/>
      <w:r w:rsidRPr="00445946">
        <w:rPr>
          <w:sz w:val="28"/>
          <w:szCs w:val="28"/>
        </w:rPr>
        <w:t>3.Make</w:t>
      </w:r>
      <w:proofErr w:type="gramEnd"/>
      <w:r w:rsidRPr="00445946">
        <w:rPr>
          <w:sz w:val="28"/>
          <w:szCs w:val="28"/>
        </w:rPr>
        <w:t xml:space="preserve"> your selections accordingly. </w:t>
      </w:r>
    </w:p>
    <w:p w:rsidR="00445946" w:rsidRPr="00445946" w:rsidRDefault="00445946" w:rsidP="00445946">
      <w:pPr>
        <w:spacing w:line="240" w:lineRule="auto"/>
        <w:rPr>
          <w:sz w:val="28"/>
          <w:szCs w:val="28"/>
        </w:rPr>
      </w:pPr>
      <w:r w:rsidRPr="00445946">
        <w:rPr>
          <w:b/>
          <w:sz w:val="28"/>
          <w:szCs w:val="28"/>
        </w:rPr>
        <w:t>Note:</w:t>
      </w:r>
      <w:r w:rsidRPr="00445946">
        <w:rPr>
          <w:sz w:val="28"/>
          <w:szCs w:val="28"/>
        </w:rPr>
        <w:t xml:space="preserve"> Please be aware that subscription databases will require a user name and password, an IP address, and/or a custom URL to authenticate the subscription. This information can be obtained from your database provider. </w:t>
      </w:r>
      <w:r>
        <w:rPr>
          <w:sz w:val="28"/>
          <w:szCs w:val="28"/>
        </w:rPr>
        <w:t xml:space="preserve"> </w:t>
      </w:r>
      <w:r w:rsidRPr="00445946">
        <w:rPr>
          <w:sz w:val="28"/>
          <w:szCs w:val="28"/>
        </w:rPr>
        <w:t>Follett Software Company does not have access to this information.</w:t>
      </w:r>
    </w:p>
    <w:p w:rsidR="00882F07" w:rsidRPr="00445946" w:rsidRDefault="00882F07" w:rsidP="00445946">
      <w:pPr>
        <w:rPr>
          <w:sz w:val="24"/>
          <w:szCs w:val="24"/>
        </w:rPr>
      </w:pPr>
    </w:p>
    <w:sectPr w:rsidR="00882F07" w:rsidRPr="00445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01109"/>
    <w:multiLevelType w:val="multilevel"/>
    <w:tmpl w:val="6A526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5C4881"/>
    <w:multiLevelType w:val="multilevel"/>
    <w:tmpl w:val="800CD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946"/>
    <w:rsid w:val="00445946"/>
    <w:rsid w:val="00457247"/>
    <w:rsid w:val="005763EB"/>
    <w:rsid w:val="005F1DA4"/>
    <w:rsid w:val="0088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459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4459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59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44594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earchhighlight3">
    <w:name w:val="searchhighlight3"/>
    <w:basedOn w:val="DefaultParagraphFont"/>
    <w:rsid w:val="00445946"/>
  </w:style>
  <w:style w:type="character" w:customStyle="1" w:styleId="searchhighlight4">
    <w:name w:val="searchhighlight4"/>
    <w:basedOn w:val="DefaultParagraphFont"/>
    <w:rsid w:val="00445946"/>
  </w:style>
  <w:style w:type="character" w:customStyle="1" w:styleId="searchhighlight1">
    <w:name w:val="searchhighlight1"/>
    <w:basedOn w:val="DefaultParagraphFont"/>
    <w:rsid w:val="00445946"/>
  </w:style>
  <w:style w:type="character" w:customStyle="1" w:styleId="searchhighlight2">
    <w:name w:val="searchhighlight2"/>
    <w:basedOn w:val="DefaultParagraphFont"/>
    <w:rsid w:val="00445946"/>
  </w:style>
  <w:style w:type="paragraph" w:styleId="NormalWeb">
    <w:name w:val="Normal (Web)"/>
    <w:basedOn w:val="Normal"/>
    <w:uiPriority w:val="99"/>
    <w:semiHidden/>
    <w:unhideWhenUsed/>
    <w:rsid w:val="00445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yvariablesone">
    <w:name w:val="myvariablesone"/>
    <w:basedOn w:val="DefaultParagraphFont"/>
    <w:rsid w:val="00445946"/>
  </w:style>
  <w:style w:type="character" w:customStyle="1" w:styleId="myvariablesdestiny">
    <w:name w:val="myvariablesdestiny"/>
    <w:basedOn w:val="DefaultParagraphFont"/>
    <w:rsid w:val="00445946"/>
  </w:style>
  <w:style w:type="character" w:styleId="Emphasis">
    <w:name w:val="Emphasis"/>
    <w:basedOn w:val="DefaultParagraphFont"/>
    <w:uiPriority w:val="20"/>
    <w:qFormat/>
    <w:rsid w:val="00445946"/>
    <w:rPr>
      <w:i/>
      <w:iCs/>
    </w:rPr>
  </w:style>
  <w:style w:type="paragraph" w:customStyle="1" w:styleId="noteconvention">
    <w:name w:val="note_convention"/>
    <w:basedOn w:val="Normal"/>
    <w:rsid w:val="00445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vention">
    <w:name w:val="convention"/>
    <w:basedOn w:val="DefaultParagraphFont"/>
    <w:rsid w:val="004459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459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4459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59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44594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earchhighlight3">
    <w:name w:val="searchhighlight3"/>
    <w:basedOn w:val="DefaultParagraphFont"/>
    <w:rsid w:val="00445946"/>
  </w:style>
  <w:style w:type="character" w:customStyle="1" w:styleId="searchhighlight4">
    <w:name w:val="searchhighlight4"/>
    <w:basedOn w:val="DefaultParagraphFont"/>
    <w:rsid w:val="00445946"/>
  </w:style>
  <w:style w:type="character" w:customStyle="1" w:styleId="searchhighlight1">
    <w:name w:val="searchhighlight1"/>
    <w:basedOn w:val="DefaultParagraphFont"/>
    <w:rsid w:val="00445946"/>
  </w:style>
  <w:style w:type="character" w:customStyle="1" w:styleId="searchhighlight2">
    <w:name w:val="searchhighlight2"/>
    <w:basedOn w:val="DefaultParagraphFont"/>
    <w:rsid w:val="00445946"/>
  </w:style>
  <w:style w:type="paragraph" w:styleId="NormalWeb">
    <w:name w:val="Normal (Web)"/>
    <w:basedOn w:val="Normal"/>
    <w:uiPriority w:val="99"/>
    <w:semiHidden/>
    <w:unhideWhenUsed/>
    <w:rsid w:val="00445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yvariablesone">
    <w:name w:val="myvariablesone"/>
    <w:basedOn w:val="DefaultParagraphFont"/>
    <w:rsid w:val="00445946"/>
  </w:style>
  <w:style w:type="character" w:customStyle="1" w:styleId="myvariablesdestiny">
    <w:name w:val="myvariablesdestiny"/>
    <w:basedOn w:val="DefaultParagraphFont"/>
    <w:rsid w:val="00445946"/>
  </w:style>
  <w:style w:type="character" w:styleId="Emphasis">
    <w:name w:val="Emphasis"/>
    <w:basedOn w:val="DefaultParagraphFont"/>
    <w:uiPriority w:val="20"/>
    <w:qFormat/>
    <w:rsid w:val="00445946"/>
    <w:rPr>
      <w:i/>
      <w:iCs/>
    </w:rPr>
  </w:style>
  <w:style w:type="paragraph" w:customStyle="1" w:styleId="noteconvention">
    <w:name w:val="note_convention"/>
    <w:basedOn w:val="Normal"/>
    <w:rsid w:val="00445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vention">
    <w:name w:val="convention"/>
    <w:basedOn w:val="DefaultParagraphFont"/>
    <w:rsid w:val="00445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Christensen</dc:creator>
  <cp:lastModifiedBy>Bates, Marianne</cp:lastModifiedBy>
  <cp:revision>2</cp:revision>
  <cp:lastPrinted>2012-04-23T20:54:00Z</cp:lastPrinted>
  <dcterms:created xsi:type="dcterms:W3CDTF">2012-12-12T16:37:00Z</dcterms:created>
  <dcterms:modified xsi:type="dcterms:W3CDTF">2012-12-12T16:37:00Z</dcterms:modified>
</cp:coreProperties>
</file>